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Default="00020BE0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72075" w:rsidRDefault="004D11C7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9331CC" w:rsidRPr="009331CC" w:rsidRDefault="00272075" w:rsidP="0027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53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от</w:t>
      </w:r>
    </w:p>
    <w:p w:rsidR="009331CC" w:rsidRPr="009331CC" w:rsidRDefault="009331CC" w:rsidP="00272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49E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9331CC" w:rsidRPr="00C92E21" w:rsidRDefault="007749EB" w:rsidP="002720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E2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31CC" w:rsidRPr="00C92E21">
        <w:rPr>
          <w:rFonts w:ascii="Times New Roman" w:hAnsi="Times New Roman" w:cs="Times New Roman"/>
          <w:sz w:val="16"/>
          <w:szCs w:val="16"/>
        </w:rPr>
        <w:t>(пълно наименование и ЕИК)</w:t>
      </w:r>
    </w:p>
    <w:p w:rsidR="009331CC" w:rsidRPr="009331CC" w:rsidRDefault="009331CC" w:rsidP="0027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A64" w:rsidRDefault="009331CC" w:rsidP="00BE3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075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6F0184" w:rsidRPr="0027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64" w:rsidRPr="000F250B" w:rsidRDefault="00BE3A64" w:rsidP="00BE3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50B">
        <w:rPr>
          <w:rFonts w:ascii="Times New Roman" w:eastAsia="Calibri" w:hAnsi="Times New Roman" w:cs="Times New Roman"/>
          <w:b/>
          <w:sz w:val="24"/>
          <w:szCs w:val="24"/>
        </w:rPr>
        <w:t>„Избор на Консултант за изготвяне оценка за съответствието на инвестиционния проект и осъществяване на строителен надзор по време на строителството на обект „Инженеринг (проектиране – изготвяне на комплексен проект за инвестиционна инициатива, изпълнение на строително-монтажни работи (СМР) и авторски надзор) за изграждане на Център за настаняване от семеен тип за деца с капацитет 12 места (ЦНСТ) и Преходно жилище за деца от 15 до 18 годишна възраст с капацитет 8 места (Преходн</w:t>
      </w:r>
      <w:r w:rsidRPr="00BE3A6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F250B">
        <w:rPr>
          <w:rFonts w:ascii="Times New Roman" w:eastAsia="Calibri" w:hAnsi="Times New Roman" w:cs="Times New Roman"/>
          <w:b/>
          <w:sz w:val="24"/>
          <w:szCs w:val="24"/>
        </w:rPr>
        <w:t xml:space="preserve"> жилище) в поземлен имот с идентификатор 56784.540.150 по кадастралната карта на град Пловдив, за който е предназначен УПИ II-540.150, обществено обслужване от кв. 15 по плана на ЖР Тракия, град Пловдив с лице на ул. „Лудогорие” и ул. „Княз Борис I” по проект № 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 г. (ОПРР)”</w:t>
      </w:r>
    </w:p>
    <w:p w:rsidR="00BE3A64" w:rsidRPr="000F250B" w:rsidRDefault="00BE3A64" w:rsidP="00BE3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84D" w:rsidRDefault="00F8284D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356" w:rsidRPr="00272075" w:rsidRDefault="00B05356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CC" w:rsidRPr="00272075" w:rsidRDefault="009331CC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2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8284D" w:rsidRPr="00272075" w:rsidRDefault="00F8284D" w:rsidP="00C92E21">
      <w:pPr>
        <w:spacing w:after="0" w:line="240" w:lineRule="auto"/>
        <w:ind w:firstLine="709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C92E21" w:rsidRDefault="00F8284D" w:rsidP="00C9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557">
        <w:rPr>
          <w:rFonts w:ascii="Times New Roman" w:eastAsia="MS ??" w:hAnsi="Times New Roman" w:cs="Times New Roman"/>
          <w:sz w:val="24"/>
          <w:szCs w:val="24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предмет, Ви представяме нашето ценово предложение за изпълнение на обявената от Вас поръчка</w:t>
      </w:r>
      <w:r w:rsidR="00783557">
        <w:rPr>
          <w:rFonts w:ascii="Times New Roman" w:eastAsia="MS ??" w:hAnsi="Times New Roman" w:cs="Times New Roman"/>
          <w:sz w:val="24"/>
          <w:szCs w:val="24"/>
        </w:rPr>
        <w:t>.</w:t>
      </w:r>
      <w:r w:rsidRPr="00783557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783557" w:rsidRPr="00783557">
        <w:rPr>
          <w:rFonts w:ascii="Times New Roman" w:hAnsi="Times New Roman" w:cs="Times New Roman"/>
          <w:sz w:val="24"/>
          <w:szCs w:val="24"/>
        </w:rPr>
        <w:t>Посочваме цен</w:t>
      </w:r>
      <w:r w:rsidR="00BE3A64">
        <w:rPr>
          <w:rFonts w:ascii="Times New Roman" w:hAnsi="Times New Roman" w:cs="Times New Roman"/>
          <w:sz w:val="24"/>
          <w:szCs w:val="24"/>
        </w:rPr>
        <w:t>а, коя</w:t>
      </w:r>
      <w:r w:rsidR="00783557" w:rsidRPr="00783557">
        <w:rPr>
          <w:rFonts w:ascii="Times New Roman" w:hAnsi="Times New Roman" w:cs="Times New Roman"/>
          <w:sz w:val="24"/>
          <w:szCs w:val="24"/>
        </w:rPr>
        <w:t>то включва всички дейности, предмет на възлагане</w:t>
      </w:r>
      <w:r w:rsidR="00BE3A64">
        <w:rPr>
          <w:rFonts w:ascii="Times New Roman" w:hAnsi="Times New Roman" w:cs="Times New Roman"/>
          <w:sz w:val="24"/>
          <w:szCs w:val="24"/>
        </w:rPr>
        <w:t>, и е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BE3A64">
        <w:rPr>
          <w:rFonts w:ascii="Times New Roman" w:hAnsi="Times New Roman" w:cs="Times New Roman"/>
          <w:sz w:val="24"/>
          <w:szCs w:val="24"/>
        </w:rPr>
        <w:t>а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в пълно съответствие с предварително обявените условия на възложителя</w:t>
      </w:r>
      <w:r w:rsidR="007749EB">
        <w:rPr>
          <w:rFonts w:ascii="Times New Roman" w:hAnsi="Times New Roman" w:cs="Times New Roman"/>
          <w:sz w:val="24"/>
          <w:szCs w:val="24"/>
        </w:rPr>
        <w:t>,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като при формирането им сме спазили принципите на честната и лоялна конкуренция:</w:t>
      </w:r>
    </w:p>
    <w:p w:rsidR="00783557" w:rsidRPr="00020BE0" w:rsidRDefault="004D11C7" w:rsidP="00C92E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BE0">
        <w:rPr>
          <w:rFonts w:ascii="Times New Roman" w:hAnsi="Times New Roman" w:cs="Times New Roman"/>
          <w:b/>
          <w:sz w:val="24"/>
          <w:szCs w:val="24"/>
        </w:rPr>
        <w:t>Обща цена за изпълнение на обществената поръчка…………………..</w:t>
      </w:r>
      <w:r w:rsidRPr="00020BE0">
        <w:rPr>
          <w:rFonts w:ascii="Times New Roman" w:eastAsia="MS ??" w:hAnsi="Times New Roman" w:cs="Times New Roman"/>
          <w:b/>
          <w:sz w:val="24"/>
          <w:szCs w:val="24"/>
        </w:rPr>
        <w:t>/</w:t>
      </w:r>
      <w:proofErr w:type="spellStart"/>
      <w:r w:rsidRPr="00020BE0">
        <w:rPr>
          <w:rFonts w:ascii="Times New Roman" w:eastAsia="MS ??" w:hAnsi="Times New Roman" w:cs="Times New Roman"/>
          <w:b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020BE0" w:rsidRPr="00020BE0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020BE0">
        <w:rPr>
          <w:rFonts w:ascii="Times New Roman" w:eastAsia="MS ??" w:hAnsi="Times New Roman" w:cs="Times New Roman"/>
          <w:b/>
          <w:sz w:val="24"/>
          <w:szCs w:val="24"/>
        </w:rPr>
        <w:t>и словом/ в лева без включен ДДС.</w:t>
      </w:r>
    </w:p>
    <w:p w:rsidR="00F8284D" w:rsidRPr="00020BE0" w:rsidRDefault="00B05356" w:rsidP="00C9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*Цените</w:t>
      </w:r>
      <w:r w:rsidR="00F8284D" w:rsidRPr="00020BE0">
        <w:rPr>
          <w:rFonts w:ascii="Times New Roman" w:hAnsi="Times New Roman"/>
          <w:sz w:val="24"/>
          <w:szCs w:val="24"/>
        </w:rPr>
        <w:t xml:space="preserve"> се посочва</w:t>
      </w:r>
      <w:r>
        <w:rPr>
          <w:rFonts w:ascii="Times New Roman" w:hAnsi="Times New Roman"/>
          <w:sz w:val="24"/>
          <w:szCs w:val="24"/>
        </w:rPr>
        <w:t>т</w:t>
      </w:r>
      <w:r w:rsidR="00F8284D" w:rsidRPr="00020BE0">
        <w:rPr>
          <w:rFonts w:ascii="Times New Roman" w:hAnsi="Times New Roman"/>
          <w:sz w:val="24"/>
          <w:szCs w:val="24"/>
        </w:rPr>
        <w:t xml:space="preserve"> словом и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>. При разминаване цената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284D" w:rsidRPr="00020BE0">
        <w:rPr>
          <w:rFonts w:ascii="Times New Roman" w:hAnsi="Times New Roman"/>
          <w:sz w:val="24"/>
          <w:szCs w:val="24"/>
        </w:rPr>
        <w:t xml:space="preserve">изписана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 xml:space="preserve"> се приема за вярна. </w:t>
      </w:r>
      <w:r w:rsidR="007749EB">
        <w:rPr>
          <w:rFonts w:ascii="Times New Roman" w:hAnsi="Times New Roman"/>
          <w:sz w:val="24"/>
          <w:szCs w:val="24"/>
        </w:rPr>
        <w:t>Предложен</w:t>
      </w:r>
      <w:r w:rsidR="00BE3A64">
        <w:rPr>
          <w:rFonts w:ascii="Times New Roman" w:hAnsi="Times New Roman"/>
          <w:sz w:val="24"/>
          <w:szCs w:val="24"/>
        </w:rPr>
        <w:t>а</w:t>
      </w:r>
      <w:r w:rsidR="007749EB">
        <w:rPr>
          <w:rFonts w:ascii="Times New Roman" w:hAnsi="Times New Roman"/>
          <w:sz w:val="24"/>
          <w:szCs w:val="24"/>
        </w:rPr>
        <w:t>т</w:t>
      </w:r>
      <w:r w:rsidR="00BE3A64">
        <w:rPr>
          <w:rFonts w:ascii="Times New Roman" w:hAnsi="Times New Roman"/>
          <w:sz w:val="24"/>
          <w:szCs w:val="24"/>
        </w:rPr>
        <w:t>а цена</w:t>
      </w:r>
      <w:r w:rsidR="007749EB">
        <w:rPr>
          <w:rFonts w:ascii="Times New Roman" w:hAnsi="Times New Roman"/>
          <w:sz w:val="24"/>
          <w:szCs w:val="24"/>
        </w:rPr>
        <w:t xml:space="preserve"> следва да </w:t>
      </w:r>
      <w:r w:rsidR="00BE3A64">
        <w:rPr>
          <w:rFonts w:ascii="Times New Roman" w:hAnsi="Times New Roman"/>
          <w:sz w:val="24"/>
          <w:szCs w:val="24"/>
        </w:rPr>
        <w:t>е</w:t>
      </w:r>
      <w:r w:rsidR="007749EB">
        <w:rPr>
          <w:rFonts w:ascii="Times New Roman" w:hAnsi="Times New Roman"/>
          <w:sz w:val="24"/>
          <w:szCs w:val="24"/>
        </w:rPr>
        <w:t xml:space="preserve"> </w:t>
      </w:r>
      <w:r w:rsidR="00A40C1C">
        <w:rPr>
          <w:rFonts w:ascii="Times New Roman" w:hAnsi="Times New Roman"/>
          <w:sz w:val="24"/>
          <w:szCs w:val="24"/>
        </w:rPr>
        <w:t>закръглен</w:t>
      </w:r>
      <w:r w:rsidR="00BE3A64">
        <w:rPr>
          <w:rFonts w:ascii="Times New Roman" w:hAnsi="Times New Roman"/>
          <w:sz w:val="24"/>
          <w:szCs w:val="24"/>
        </w:rPr>
        <w:t>а</w:t>
      </w:r>
      <w:r w:rsidR="00A40C1C">
        <w:rPr>
          <w:rFonts w:ascii="Times New Roman" w:hAnsi="Times New Roman"/>
          <w:sz w:val="24"/>
          <w:szCs w:val="24"/>
        </w:rPr>
        <w:t xml:space="preserve"> </w:t>
      </w:r>
      <w:r w:rsidR="007749EB">
        <w:rPr>
          <w:rFonts w:ascii="Times New Roman" w:hAnsi="Times New Roman"/>
          <w:sz w:val="24"/>
          <w:szCs w:val="24"/>
        </w:rPr>
        <w:t>до втория знак след десетичната запетая.</w:t>
      </w:r>
    </w:p>
    <w:p w:rsidR="00F8284D" w:rsidRPr="00020BE0" w:rsidRDefault="004D11C7" w:rsidP="00C92E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E0">
        <w:rPr>
          <w:rFonts w:ascii="Times New Roman" w:hAnsi="Times New Roman"/>
          <w:sz w:val="24"/>
          <w:szCs w:val="24"/>
        </w:rPr>
        <w:tab/>
      </w:r>
      <w:r w:rsidR="00F8284D" w:rsidRPr="00020BE0">
        <w:rPr>
          <w:rFonts w:ascii="Times New Roman" w:hAnsi="Times New Roman"/>
          <w:sz w:val="24"/>
          <w:szCs w:val="24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</w:t>
      </w:r>
    </w:p>
    <w:p w:rsidR="00B05356" w:rsidRPr="00BE3A64" w:rsidRDefault="00A40C1C" w:rsidP="00C92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Длъжност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3A7CF7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Дата</w:t>
      </w:r>
    </w:p>
    <w:sectPr w:rsidR="003A7CF7" w:rsidSect="00377080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17" w:rsidRDefault="00676217" w:rsidP="002F3CC9">
      <w:pPr>
        <w:spacing w:after="0" w:line="240" w:lineRule="auto"/>
      </w:pPr>
      <w:r>
        <w:separator/>
      </w:r>
    </w:p>
  </w:endnote>
  <w:endnote w:type="continuationSeparator" w:id="0">
    <w:p w:rsidR="00676217" w:rsidRDefault="00676217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3" w:rsidRPr="00DC0D86" w:rsidRDefault="00E12823" w:rsidP="00E12823">
    <w:pPr>
      <w:pStyle w:val="a5"/>
      <w:jc w:val="center"/>
      <w:rPr>
        <w:rFonts w:ascii="Times New Roman" w:hAnsi="Times New Roman" w:cs="Times New Roman"/>
        <w:i/>
        <w:sz w:val="18"/>
        <w:szCs w:val="18"/>
        <w:lang w:val="en-US"/>
      </w:rPr>
    </w:pPr>
    <w:r>
      <w:rPr>
        <w:rFonts w:ascii="Times New Roman" w:hAnsi="Times New Roman" w:cs="Times New Roman"/>
        <w:i/>
        <w:sz w:val="18"/>
        <w:szCs w:val="18"/>
        <w:lang w:val="en-US"/>
      </w:rPr>
      <w:t>www.eufunds.bg</w:t>
    </w:r>
  </w:p>
  <w:p w:rsidR="00E12823" w:rsidRPr="00037A00" w:rsidRDefault="00E12823" w:rsidP="00E12823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037A00">
      <w:rPr>
        <w:rFonts w:ascii="Times New Roman" w:hAnsi="Times New Roman" w:cs="Times New Roman"/>
        <w:i/>
        <w:sz w:val="18"/>
        <w:szCs w:val="18"/>
      </w:rPr>
      <w:t xml:space="preserve"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 г., </w:t>
    </w:r>
    <w:proofErr w:type="spellStart"/>
    <w:r w:rsidRPr="00037A00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037A00">
      <w:rPr>
        <w:rFonts w:ascii="Times New Roman" w:hAnsi="Times New Roman" w:cs="Times New Roman"/>
        <w:i/>
        <w:sz w:val="18"/>
        <w:szCs w:val="18"/>
      </w:rPr>
      <w:t xml:space="preserve">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2014-2020.</w:t>
    </w:r>
  </w:p>
  <w:p w:rsidR="00FC28F1" w:rsidRDefault="00FC2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17" w:rsidRDefault="00676217" w:rsidP="002F3CC9">
      <w:pPr>
        <w:spacing w:after="0" w:line="240" w:lineRule="auto"/>
      </w:pPr>
      <w:r>
        <w:separator/>
      </w:r>
    </w:p>
  </w:footnote>
  <w:footnote w:type="continuationSeparator" w:id="0">
    <w:p w:rsidR="00676217" w:rsidRDefault="00676217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>
    <w:pPr>
      <w:pStyle w:val="a3"/>
    </w:pPr>
    <w:r w:rsidRPr="00037A00">
      <w:rPr>
        <w:noProof/>
        <w:sz w:val="20"/>
        <w:szCs w:val="20"/>
        <w:lang w:eastAsia="bg-BG"/>
      </w:rPr>
      <w:drawing>
        <wp:inline distT="0" distB="0" distL="0" distR="0" wp14:anchorId="2DC30951" wp14:editId="2E493A66">
          <wp:extent cx="2210435" cy="7715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4A5229F4" wp14:editId="4D2059BF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20"/>
        <w:szCs w:val="20"/>
        <w:lang w:eastAsia="bg-BG"/>
      </w:rPr>
      <w:t xml:space="preserve">             </w:t>
    </w:r>
    <w:r w:rsidRPr="00037A00">
      <w:rPr>
        <w:rFonts w:ascii="Calibri" w:eastAsia="Calibri" w:hAnsi="Calibri" w:cs="Times New Roman"/>
        <w:noProof/>
        <w:sz w:val="20"/>
        <w:szCs w:val="20"/>
        <w:lang w:eastAsia="bg-BG"/>
      </w:rPr>
      <w:drawing>
        <wp:inline distT="0" distB="0" distL="0" distR="0" wp14:anchorId="6D1FC1A3" wp14:editId="76546E77">
          <wp:extent cx="1939925" cy="675640"/>
          <wp:effectExtent l="0" t="0" r="317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42E"/>
    <w:multiLevelType w:val="hybridMultilevel"/>
    <w:tmpl w:val="FEF6E686"/>
    <w:lvl w:ilvl="0" w:tplc="B77C8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20BE0"/>
    <w:rsid w:val="000967B7"/>
    <w:rsid w:val="001E58A7"/>
    <w:rsid w:val="00272075"/>
    <w:rsid w:val="002C1697"/>
    <w:rsid w:val="002F3CC9"/>
    <w:rsid w:val="00377080"/>
    <w:rsid w:val="0039604B"/>
    <w:rsid w:val="003A7CF7"/>
    <w:rsid w:val="004055A8"/>
    <w:rsid w:val="004A5FA4"/>
    <w:rsid w:val="004D11C7"/>
    <w:rsid w:val="0051100F"/>
    <w:rsid w:val="005762F9"/>
    <w:rsid w:val="00581DE2"/>
    <w:rsid w:val="00642D40"/>
    <w:rsid w:val="0065292B"/>
    <w:rsid w:val="00676217"/>
    <w:rsid w:val="0068418E"/>
    <w:rsid w:val="006F0184"/>
    <w:rsid w:val="007749EB"/>
    <w:rsid w:val="00783557"/>
    <w:rsid w:val="007B18BA"/>
    <w:rsid w:val="00810F99"/>
    <w:rsid w:val="00917DAF"/>
    <w:rsid w:val="00926947"/>
    <w:rsid w:val="009331CC"/>
    <w:rsid w:val="00967664"/>
    <w:rsid w:val="00A40C1C"/>
    <w:rsid w:val="00AB0345"/>
    <w:rsid w:val="00B05356"/>
    <w:rsid w:val="00B17EF9"/>
    <w:rsid w:val="00B93DDC"/>
    <w:rsid w:val="00BC4389"/>
    <w:rsid w:val="00BE3A64"/>
    <w:rsid w:val="00C02683"/>
    <w:rsid w:val="00C122F7"/>
    <w:rsid w:val="00C32DA0"/>
    <w:rsid w:val="00C92E21"/>
    <w:rsid w:val="00E12823"/>
    <w:rsid w:val="00F05FB2"/>
    <w:rsid w:val="00F8284D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014D-5825-4978-9769-C798577F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26</cp:revision>
  <cp:lastPrinted>2018-03-09T09:26:00Z</cp:lastPrinted>
  <dcterms:created xsi:type="dcterms:W3CDTF">2018-02-05T07:34:00Z</dcterms:created>
  <dcterms:modified xsi:type="dcterms:W3CDTF">2019-12-10T09:30:00Z</dcterms:modified>
</cp:coreProperties>
</file>